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A8" w:rsidRDefault="00FB04A8" w:rsidP="000C35A4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</w:pPr>
      <w:r>
        <w:rPr>
          <w:noProof/>
          <w:lang w:eastAsia="sl-SI"/>
        </w:rPr>
        <w:drawing>
          <wp:inline distT="0" distB="0" distL="0" distR="0" wp14:anchorId="66AC7450" wp14:editId="00F71BF3">
            <wp:extent cx="1895475" cy="758923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zŠ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368" cy="76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bookmarkStart w:id="0" w:name="_GoBack"/>
      <w:bookmarkEnd w:id="0"/>
    </w:p>
    <w:p w:rsidR="00326702" w:rsidRDefault="007B3E3B" w:rsidP="000C35A4">
      <w:pPr>
        <w:widowControl w:val="0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7B3E3B"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  <w:t xml:space="preserve">Točkovanje za </w:t>
      </w:r>
      <w:r w:rsidR="00FB04A8"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  <w:t>Državno prvenstvo v sledenju za leto 2015</w:t>
      </w:r>
      <w:r w:rsidR="001D6CCF" w:rsidRPr="001D6CCF"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  <w:br/>
      </w:r>
      <w:r w:rsidR="001D6CCF" w:rsidRPr="001D6CCF"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 s</w:t>
      </w:r>
      <w:r w:rsidR="0032670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kupni seštevek se upoštevajo trije najboljši rezultati </w:t>
      </w:r>
      <w:proofErr w:type="spellStart"/>
      <w:r w:rsidR="0032670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sledarskih</w:t>
      </w:r>
      <w:proofErr w:type="spellEnd"/>
      <w:r w:rsidR="0032670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tekem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 letu 201</w:t>
      </w:r>
      <w:r w:rsidR="00FB04A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5.</w:t>
      </w:r>
      <w:r w:rsidR="00FB04A8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32670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Če si vodnika na posamezni tekmi delita mesto, pripada obema enako število točk iz tabele. Pri skupnem seštevku se v primeru enakih točk upošteva boljši dnevni rezultat nato pa starost psa. Mlajši pes ima prednost</w:t>
      </w:r>
      <w:r w:rsidR="002F70E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:rsidR="001D6CCF" w:rsidRPr="000C35A4" w:rsidRDefault="007B3E3B" w:rsidP="000C35A4">
      <w:pPr>
        <w:widowControl w:val="0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7B3E3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Uvr</w:t>
      </w:r>
      <w:r w:rsidR="001D6CCF"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stitve se točkujejo po naslednjem ključu:</w:t>
      </w:r>
      <w:r w:rsidR="001D6CCF"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080"/>
      </w:tblGrid>
      <w:tr w:rsidR="001D6CCF" w:rsidRPr="001D6CCF" w:rsidTr="001D6CCF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 mesto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25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22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20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18 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17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16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15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14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13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10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12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12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10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13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14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15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16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17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18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19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20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</w:t>
            </w:r>
          </w:p>
        </w:tc>
      </w:tr>
      <w:tr w:rsidR="001D6CCF" w:rsidRPr="001D6CCF" w:rsidTr="001D6CC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21 mesto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CCF" w:rsidRPr="001D6CCF" w:rsidRDefault="001D6CCF" w:rsidP="001D6CC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D6CC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</w:p>
        </w:tc>
      </w:tr>
    </w:tbl>
    <w:p w:rsidR="00D52C91" w:rsidRPr="000C35A4" w:rsidRDefault="007B3E3B">
      <w:pPr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</w:pPr>
      <w:r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  <w:r w:rsidR="000C35A4" w:rsidRPr="000C35A4">
        <w:rPr>
          <w:rFonts w:ascii="Arial" w:eastAsia="Times New Roman" w:hAnsi="Arial" w:cs="Arial"/>
          <w:b/>
          <w:color w:val="000000"/>
          <w:sz w:val="30"/>
          <w:szCs w:val="30"/>
          <w:lang w:eastAsia="sl-SI"/>
        </w:rPr>
        <w:t>Sistem točkovanja za ekipno razvrstitev</w:t>
      </w:r>
    </w:p>
    <w:p w:rsidR="007B3E3B" w:rsidRPr="007B3E3B" w:rsidRDefault="007B3E3B">
      <w:p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7B3E3B" w:rsidRPr="007B3E3B" w:rsidRDefault="000C35A4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 sezoni 201</w:t>
      </w:r>
      <w:r w:rsidR="00FB04A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5</w:t>
      </w:r>
      <w:r w:rsidR="007B3E3B"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bodo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za ekipno uvrstitev šteli trije</w:t>
      </w:r>
      <w:r w:rsidR="007B3E3B"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najboljši rezultati</w:t>
      </w:r>
      <w:r w:rsidR="00FB04A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 vsaki tekmi</w:t>
      </w:r>
      <w:r w:rsidR="007B3E3B"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Upoštevali se bodo rezultati po programih </w:t>
      </w:r>
      <w:r w:rsidR="00FB04A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IPO </w:t>
      </w:r>
      <w:r w:rsidR="002F70E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FH, </w:t>
      </w:r>
      <w:proofErr w:type="spellStart"/>
      <w:r w:rsidR="00FB04A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FPr</w:t>
      </w:r>
      <w:proofErr w:type="spellEnd"/>
      <w:r w:rsidR="00FB04A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1</w:t>
      </w:r>
      <w:r w:rsidR="002F70E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</w:t>
      </w:r>
      <w:proofErr w:type="spellStart"/>
      <w:r w:rsidR="00FB04A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FPr</w:t>
      </w:r>
      <w:proofErr w:type="spellEnd"/>
      <w:r w:rsidR="00FB04A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3</w:t>
      </w:r>
      <w:r w:rsidR="007B3E3B" w:rsidRPr="001D6CC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V konkurenco se lahko uvrstijo ekipe, ki imajo tekmovalce vsaj v dveh programih.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Vsaj en tekmovalec mora tekmovati v IPO FH.</w:t>
      </w:r>
      <w:r w:rsidR="00345A0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 primeru enakega števila točk ima prednost ekipa, ki ima nižjo povprečno starost psov.</w:t>
      </w:r>
    </w:p>
    <w:sectPr w:rsidR="007B3E3B" w:rsidRPr="007B3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CF"/>
    <w:rsid w:val="000C35A4"/>
    <w:rsid w:val="001D6CCF"/>
    <w:rsid w:val="002F70E8"/>
    <w:rsid w:val="00326702"/>
    <w:rsid w:val="00345A07"/>
    <w:rsid w:val="007B3E3B"/>
    <w:rsid w:val="00872527"/>
    <w:rsid w:val="00AF3728"/>
    <w:rsid w:val="00C97CF6"/>
    <w:rsid w:val="00D52C91"/>
    <w:rsid w:val="00FB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04A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0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04A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cstisk</dc:creator>
  <cp:lastModifiedBy>Miran</cp:lastModifiedBy>
  <cp:revision>5</cp:revision>
  <dcterms:created xsi:type="dcterms:W3CDTF">2015-08-12T08:04:00Z</dcterms:created>
  <dcterms:modified xsi:type="dcterms:W3CDTF">2015-08-29T10:36:00Z</dcterms:modified>
</cp:coreProperties>
</file>